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Публикации</w:t>
      </w:r>
    </w:p>
    <w:p w:rsidR="00C96736" w:rsidRDefault="00C96736" w:rsidP="00C96736">
      <w:pPr>
        <w:pStyle w:val="a4"/>
      </w:pPr>
      <w:r>
        <w:t>Арзаманова Т.В. Политика Германии в сфере безопасности: Место страны в формирующейся европейской системе // Политика безопасности Германии на рубеже веков. М., 2001.</w:t>
      </w:r>
    </w:p>
    <w:p w:rsidR="00C96736" w:rsidRDefault="00C96736" w:rsidP="00C96736">
      <w:pPr>
        <w:pStyle w:val="a4"/>
      </w:pPr>
      <w:r>
        <w:t xml:space="preserve">Арзаманова Т.В. США и Западная Европа в деле обеспечения европейской безопасности. Взгляд из Германии // Актуальные проблемы Европы. – / ИНИОН РАН. – Москва. - </w:t>
      </w:r>
      <w:r>
        <w:rPr>
          <w:lang w:val="en-US"/>
        </w:rPr>
        <w:t>N</w:t>
      </w:r>
      <w:r w:rsidRPr="00C96736">
        <w:t xml:space="preserve"> </w:t>
      </w:r>
      <w:r>
        <w:t xml:space="preserve">4/2002. – С. 28-34. - </w:t>
      </w:r>
      <w:r>
        <w:rPr>
          <w:lang w:val="en-US"/>
        </w:rPr>
        <w:t>URL</w:t>
      </w:r>
      <w:r>
        <w:t xml:space="preserve">: </w:t>
      </w:r>
      <w:r>
        <w:rPr>
          <w:lang w:val="en-US"/>
        </w:rPr>
        <w:t>https</w:t>
      </w:r>
      <w:r>
        <w:t>://</w:t>
      </w:r>
      <w:proofErr w:type="spellStart"/>
      <w:r>
        <w:rPr>
          <w:lang w:val="en-US"/>
        </w:rPr>
        <w:t>cyberleninka</w:t>
      </w:r>
      <w:proofErr w:type="spellEnd"/>
      <w:r>
        <w:t>.</w:t>
      </w:r>
      <w:r>
        <w:rPr>
          <w:lang w:val="en-US"/>
        </w:rPr>
        <w:t>ru</w:t>
      </w:r>
      <w:r>
        <w:t>/</w:t>
      </w:r>
      <w:r>
        <w:rPr>
          <w:lang w:val="en-US"/>
        </w:rPr>
        <w:t>article</w:t>
      </w:r>
      <w:r>
        <w:t>/</w:t>
      </w:r>
      <w:r>
        <w:rPr>
          <w:lang w:val="en-US"/>
        </w:rPr>
        <w:t>n</w:t>
      </w:r>
      <w:r>
        <w:t>/</w:t>
      </w:r>
      <w:proofErr w:type="spellStart"/>
      <w:r>
        <w:rPr>
          <w:lang w:val="en-US"/>
        </w:rPr>
        <w:t>ssha</w:t>
      </w:r>
      <w:proofErr w:type="spellEnd"/>
      <w:r>
        <w:t>-</w:t>
      </w:r>
      <w:proofErr w:type="spellStart"/>
      <w:r>
        <w:rPr>
          <w:lang w:val="en-US"/>
        </w:rPr>
        <w:t>i</w:t>
      </w:r>
      <w:proofErr w:type="spellEnd"/>
      <w:r>
        <w:t>-</w:t>
      </w:r>
      <w:proofErr w:type="spellStart"/>
      <w:r>
        <w:rPr>
          <w:lang w:val="en-US"/>
        </w:rPr>
        <w:t>zapadnaya</w:t>
      </w:r>
      <w:proofErr w:type="spellEnd"/>
      <w:r>
        <w:t>-</w:t>
      </w:r>
      <w:proofErr w:type="spellStart"/>
      <w:r>
        <w:rPr>
          <w:lang w:val="en-US"/>
        </w:rPr>
        <w:t>evropa</w:t>
      </w:r>
      <w:proofErr w:type="spellEnd"/>
      <w:r>
        <w:t>-</w:t>
      </w:r>
      <w:r>
        <w:rPr>
          <w:lang w:val="en-US"/>
        </w:rPr>
        <w:t>v</w:t>
      </w:r>
      <w:r>
        <w:t>-</w:t>
      </w:r>
      <w:r>
        <w:rPr>
          <w:lang w:val="en-US"/>
        </w:rPr>
        <w:t>dele</w:t>
      </w:r>
      <w:r>
        <w:t>-</w:t>
      </w:r>
      <w:proofErr w:type="spellStart"/>
      <w:r>
        <w:rPr>
          <w:lang w:val="en-US"/>
        </w:rPr>
        <w:t>obespecheniya</w:t>
      </w:r>
      <w:proofErr w:type="spellEnd"/>
      <w:r>
        <w:t>-</w:t>
      </w:r>
      <w:proofErr w:type="spellStart"/>
      <w:r>
        <w:rPr>
          <w:lang w:val="en-US"/>
        </w:rPr>
        <w:t>evropeyskoy</w:t>
      </w:r>
      <w:proofErr w:type="spellEnd"/>
      <w:r>
        <w:t>-</w:t>
      </w:r>
      <w:proofErr w:type="spellStart"/>
      <w:r>
        <w:rPr>
          <w:lang w:val="en-US"/>
        </w:rPr>
        <w:t>bezopasnosti</w:t>
      </w:r>
      <w:proofErr w:type="spellEnd"/>
      <w:r>
        <w:t>-</w:t>
      </w:r>
      <w:proofErr w:type="spellStart"/>
      <w:r>
        <w:rPr>
          <w:lang w:val="en-US"/>
        </w:rPr>
        <w:t>vzglyad</w:t>
      </w:r>
      <w:proofErr w:type="spellEnd"/>
      <w:r>
        <w:t>-</w:t>
      </w:r>
      <w:proofErr w:type="spellStart"/>
      <w:r>
        <w:rPr>
          <w:lang w:val="en-US"/>
        </w:rPr>
        <w:t>iz</w:t>
      </w:r>
      <w:proofErr w:type="spellEnd"/>
      <w:r>
        <w:t>-</w:t>
      </w:r>
      <w:proofErr w:type="spellStart"/>
      <w:r>
        <w:rPr>
          <w:lang w:val="en-US"/>
        </w:rPr>
        <w:t>germanii</w:t>
      </w:r>
      <w:proofErr w:type="spellEnd"/>
      <w:r>
        <w:t>/</w:t>
      </w:r>
      <w:r>
        <w:rPr>
          <w:lang w:val="en-US"/>
        </w:rPr>
        <w:t>viewer</w:t>
      </w:r>
    </w:p>
    <w:p w:rsidR="00C96736" w:rsidRDefault="00C96736" w:rsidP="00C96736">
      <w:pPr>
        <w:pStyle w:val="a4"/>
      </w:pPr>
      <w:r>
        <w:t xml:space="preserve">Арзаманова Т.В. Будущее НАТО — глобальный Альянс // Европейская безопасность: события, оценки, прогнозы. - Вып. 15(2005). – С. 11-14. </w:t>
      </w:r>
    </w:p>
    <w:p w:rsidR="00C96736" w:rsidRDefault="00C96736" w:rsidP="00C96736">
      <w:pPr>
        <w:pStyle w:val="a4"/>
      </w:pPr>
      <w:r>
        <w:t xml:space="preserve">Арзаманова Т.В. Украинский пасьянс. Внешняя политика Германии: от инвестиционной дипломатии к кризисному менеджменту // Европейская безопасность: события, оценки, прогнозы. - Вып. 32(48)2014. – С. 6-10. </w:t>
      </w:r>
    </w:p>
    <w:p w:rsidR="00C96736" w:rsidRDefault="00C96736" w:rsidP="00C96736">
      <w:pPr>
        <w:pStyle w:val="a4"/>
      </w:pPr>
      <w:r>
        <w:t xml:space="preserve">Арзаманова Т.В. Миттельшпиль А. Меркель. От роли европейского контрагента к континентальному лидерству // Европейская безопасность: события, оценки, прогнозы. - Вып. 36(52)2015. - URL: </w:t>
      </w:r>
      <w:hyperlink r:id="rId4" w:history="1">
        <w:r>
          <w:rPr>
            <w:rStyle w:val="a3"/>
          </w:rPr>
          <w:t>https://inion.ru/site/assets/files/1112/evropeiskaya_bezopasnost_36_52_2015.pdf</w:t>
        </w:r>
      </w:hyperlink>
    </w:p>
    <w:p w:rsidR="00C96736" w:rsidRDefault="00C96736" w:rsidP="00C96736">
      <w:pPr>
        <w:pStyle w:val="a4"/>
      </w:pPr>
      <w:r>
        <w:t xml:space="preserve">Арзаманова Т.В. Лидер поневоле: «Европейская Германия» как политическая доминанта Европы // Европейская безопасность: события, оценки, прогнозы. - Вып. 43(59)2016. - </w:t>
      </w:r>
      <w:hyperlink r:id="rId5" w:history="1">
        <w:r>
          <w:rPr>
            <w:rStyle w:val="a3"/>
          </w:rPr>
          <w:t>https://inion.ru/site/assets/files/1112/evropeiskaya_bezopasnost_43_59_2016.pdf</w:t>
        </w:r>
      </w:hyperlink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Арзаманова Т.В. Германия в поиске новой политической идентичности // Европейская безопасность: события, оценки, прогнозы. – Вып. 47(63)2017. - URL: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https://inion.ru/site/assets/files/1112/evropeiskaya_bezopasnost_47_63_2017.pdf</w:t>
        </w:r>
      </w:hyperlink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Арзаманова Т.В. Иранский узел: сохранит ли Европа трансатлантический код? // Европейская безопасность: события, оценки, прогнозы. – Вып. 49(65)2018. - URL: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https://inion.ru/site/assets/files/1112/evropeiskaya_bezopasnost_49_65_2018.pdf</w:t>
        </w:r>
      </w:hyperlink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Арзаманова Т.В. Германия: от стратегической инертности к более активной роли в сфере безопасности // Европейская безопасность: события, оценки, прогнозы. – Вып. 55(71)2019. - URL: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https://inion.ru/site/assets/files/4256/2019_biul_evropeiskaia_bezopasnost_55.pdf</w:t>
        </w:r>
      </w:hyperlink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Арзаманова Т.В. Эра отчуждения в евро-атлантическом пространстве // Европейская безопасность: события, оценки, прогнозы. – Вып. 52(68)2019. - URL: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https://inion.ru/site/assets/files/4256/2019_biul_evropeiskaia_bezopasnost_52.pdf</w:t>
        </w:r>
      </w:hyperlink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Арзаманова Т.В. Первые уроки первой пандемии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96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столетия // Европейская безопасность: события, оценки, прогнозы. – Вып. 57(73)2020. - URL: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https://inion.ru/site/assets/files/4256/2020_biul_evropeiskaia_bezopasnost_57.pdf</w:t>
        </w:r>
      </w:hyperlink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Арзаманова Т.В. Европейская оборона: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многими неизвестными // Актуальные проблемы Европы / ИНИОН РАН. – Москва. – No4/2020. – DOI: 10.31249/</w:t>
      </w:r>
      <w:proofErr w:type="spellStart"/>
      <w:r>
        <w:rPr>
          <w:rFonts w:ascii="Times New Roman" w:hAnsi="Times New Roman" w:cs="Times New Roman"/>
          <w:sz w:val="24"/>
          <w:szCs w:val="24"/>
        </w:rPr>
        <w:t>ape</w:t>
      </w:r>
      <w:proofErr w:type="spellEnd"/>
      <w:r>
        <w:rPr>
          <w:rFonts w:ascii="Times New Roman" w:hAnsi="Times New Roman" w:cs="Times New Roman"/>
          <w:sz w:val="24"/>
          <w:szCs w:val="24"/>
        </w:rPr>
        <w:t>/2020.04.</w:t>
      </w:r>
      <w:proofErr w:type="gramStart"/>
      <w:r>
        <w:rPr>
          <w:rFonts w:ascii="Times New Roman" w:hAnsi="Times New Roman" w:cs="Times New Roman"/>
          <w:sz w:val="24"/>
          <w:szCs w:val="24"/>
        </w:rPr>
        <w:t>02 .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URL: </w:t>
      </w:r>
      <w:hyperlink r:id="rId1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https://upe-journal.ru/files/-2020-4_%D0%90%D1%80%D0%B7%D0%B0%D0%BC%D0%B0%D0%BD%D0%BE%D0%B2%D0%B0_%D0%A2%D0%92.pdf</w:t>
        </w:r>
      </w:hyperlink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Арзаманова Т.В. Парад саммитов «коллективного Запада» на фоне формирования внешнеполитической доктрины Дж. Байдена // Европейская безопасность: события, оценки, прогнозы. - Вып. 62(78)2021. - С. 2 - 11. - URL: 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https://inion.ru/site/assets/files/4256/2021_biul_evropeiskaia_bezopasnost_62.pdf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Арзаманова Т.В. Внешнеполитический апгрейд Берлинской республики: прощание с эпохой Меркель или поворотный момент истории? // Европейская безопасность: события, оценки, прогнозы. - Вып. 65(81)2022. - С. 1-9.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3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https://inion.ru/site/assets/files/4256/2022_biul_evropeiskaia_bezopasnost_65.pdf</w:t>
        </w:r>
      </w:hyperlink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Арзаманова Т.В. «Техасский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холдем</w:t>
      </w:r>
      <w:proofErr w:type="spellEnd"/>
      <w:r>
        <w:rPr>
          <w:rFonts w:ascii="Times New Roman" w:hAnsi="Times New Roman" w:cs="Times New Roman"/>
          <w:sz w:val="24"/>
          <w:szCs w:val="24"/>
        </w:rPr>
        <w:t>»: переход от матрицы стратегической стабильности к новым основам миропорядка // Актуальные проблемы Европы / ИНИОН РАН. – Москва. – No1. – С.30–57 DOI: 10.31249/</w:t>
      </w:r>
      <w:proofErr w:type="spellStart"/>
      <w:r>
        <w:rPr>
          <w:rFonts w:ascii="Times New Roman" w:hAnsi="Times New Roman" w:cs="Times New Roman"/>
          <w:sz w:val="24"/>
          <w:szCs w:val="24"/>
        </w:rPr>
        <w:t>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/2022.01.02. -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upe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journal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files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/_2022_1_%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0%90%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1%80%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0%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7%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0%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0%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0%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BC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0%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0%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0%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0%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0%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2%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0%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0_%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0%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2%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0%92.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Арзаманова Т.В. Отдельные аспекты стратегического планирования Германии в Индо-Тихоокеанском регионе в условиях возвращения соперничества великих держав. // Актуальные проблемы Европы/ИНИОН РАН. – Москва. – No4. – С. 258 - 284. - DOI: 10.31249/</w:t>
      </w:r>
      <w:proofErr w:type="spellStart"/>
      <w:r>
        <w:rPr>
          <w:rFonts w:ascii="Times New Roman" w:hAnsi="Times New Roman" w:cs="Times New Roman"/>
          <w:sz w:val="24"/>
          <w:szCs w:val="24"/>
        </w:rPr>
        <w:t>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/2022.04.11. -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https://upe-journal.ru/files/_2022_4_%D0%90%D1%80%D0%B7%D0%B0%D0%BC%D0%B0%D0%BD%D0%BE%D0%B2%D0%B0_%D0%A2%D0%92.pdf</w:t>
        </w:r>
      </w:hyperlink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Арзаманова Т.В. Ревизия мировой системы: от геополитики нефти и газа к «геополитике чипов»// Европейская безопасность: события, оценки, прогнозы. - Вып. 67(83)2022. - С. 8-17.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http://inion.ru/site/assets/files/4256/2022_biul_evropeiskaia_bezopasnost_67_web.pdf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Арзаманова Т.В. Правый популизм в Германии: «нишевая» пария в ловушке западногерманской политической культуры? // Актуальные проблемы Европы / ИНИОН РАН. – Москва.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- 4/2023. -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196-218. - DOI: 10.31249/ape/2023.04.10. - URL: </w:t>
      </w:r>
      <w:hyperlink r:id="rId1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https://upe-journal.ru/files/_2023_4_%D0%90%D1%80%D0%B7%D0%B0%D0%BC%D0%B0%D0%BD%D0%BE%D0%B2%D0%B0_%D0%A2%D0%92.pdf</w:t>
        </w:r>
      </w:hyperlink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Арзаманова Т.В. Восходящие тренды мирового развития и их влияние на глобальный эффект «геополитического саспенса»// Европейская безопасность: события, оценки, прогнозы. -  Вып. 71(87)2023. - URL: </w:t>
      </w:r>
      <w:hyperlink r:id="rId1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http://inion.ru/site/assets/files/4256/bezop_71_87_s_obl.pdf</w:t>
        </w:r>
      </w:hyperlink>
    </w:p>
    <w:p w:rsidR="00C96736" w:rsidRP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Арзаманова Т.В. Формирование новой идентичности Германии в контексте медиатизации политической среды // ЭНОЖ История. - Том 14. Выпуск 12(134). Часть</w:t>
      </w:r>
      <w:r w:rsidRPr="00C96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96736">
        <w:rPr>
          <w:rFonts w:ascii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C96736">
        <w:rPr>
          <w:rFonts w:ascii="Times New Roman" w:hAnsi="Times New Roman" w:cs="Times New Roman"/>
          <w:sz w:val="24"/>
          <w:szCs w:val="24"/>
        </w:rPr>
        <w:t>: 10.18254/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96736">
        <w:rPr>
          <w:rFonts w:ascii="Times New Roman" w:hAnsi="Times New Roman" w:cs="Times New Roman"/>
          <w:sz w:val="24"/>
          <w:szCs w:val="24"/>
        </w:rPr>
        <w:t xml:space="preserve">207987840029692-0. -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96736">
        <w:rPr>
          <w:rFonts w:ascii="Times New Roman" w:hAnsi="Times New Roman" w:cs="Times New Roman"/>
          <w:sz w:val="24"/>
          <w:szCs w:val="24"/>
        </w:rPr>
        <w:t xml:space="preserve">: </w:t>
      </w:r>
      <w:hyperlink r:id="rId19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9673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history</w:t>
        </w:r>
        <w:r w:rsidRPr="00C9673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jes</w:t>
        </w:r>
        <w:proofErr w:type="spellEnd"/>
        <w:r w:rsidRPr="00C9673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</w:t>
        </w:r>
        <w:proofErr w:type="spellEnd"/>
        <w:r w:rsidRPr="00C9673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96736">
          <w:rPr>
            <w:rStyle w:val="a3"/>
            <w:rFonts w:ascii="Times New Roman" w:hAnsi="Times New Roman" w:cs="Times New Roman"/>
            <w:sz w:val="24"/>
            <w:szCs w:val="24"/>
          </w:rPr>
          <w:t>207987840029692-0-1/</w:t>
        </w:r>
      </w:hyperlink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Арзаманова Т.В. «Императив стратегической деконструкции»: изменение стратегической культуры и ментальности как рамочные условия формирования новой идентичности Германии // Актуальные проблемы Европы. - 1/2024. - URL:</w:t>
      </w:r>
      <w:r w:rsidR="00B24AF7">
        <w:rPr>
          <w:rFonts w:ascii="Times New Roman" w:hAnsi="Times New Roman" w:cs="Times New Roman"/>
          <w:sz w:val="24"/>
          <w:szCs w:val="24"/>
        </w:rPr>
        <w:t xml:space="preserve"> </w:t>
      </w:r>
      <w:r w:rsidR="00B24AF7" w:rsidRPr="00B24AF7">
        <w:rPr>
          <w:rFonts w:ascii="Times New Roman" w:hAnsi="Times New Roman" w:cs="Times New Roman"/>
          <w:sz w:val="24"/>
          <w:szCs w:val="24"/>
        </w:rPr>
        <w:t>https://upe-journal.ru/article.php?id=2580</w:t>
      </w:r>
      <w:bookmarkStart w:id="0" w:name="_GoBack"/>
      <w:bookmarkEnd w:id="0"/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</w:p>
    <w:p w:rsidR="00C96736" w:rsidRDefault="00C96736" w:rsidP="00C96736">
      <w:pPr>
        <w:rPr>
          <w:rFonts w:ascii="Times New Roman" w:hAnsi="Times New Roman" w:cs="Times New Roman"/>
          <w:sz w:val="24"/>
          <w:szCs w:val="24"/>
        </w:rPr>
      </w:pPr>
    </w:p>
    <w:p w:rsidR="00A80E15" w:rsidRDefault="00A80E15"/>
    <w:sectPr w:rsidR="00A8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36"/>
    <w:rsid w:val="00A80E15"/>
    <w:rsid w:val="00B24AF7"/>
    <w:rsid w:val="00C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37B1"/>
  <w15:chartTrackingRefBased/>
  <w15:docId w15:val="{6FC3791B-795B-4E54-9E9E-2E17E3DA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7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673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9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ion.ru/site/assets/files/4256/2019_biul_evropeiskaia_bezopasnost_55.pdf" TargetMode="External"/><Relationship Id="rId13" Type="http://schemas.openxmlformats.org/officeDocument/2006/relationships/hyperlink" Target="https://inion.ru/site/assets/files/4256/2022_biul_evropeiskaia_bezopasnost_65.pdf" TargetMode="External"/><Relationship Id="rId18" Type="http://schemas.openxmlformats.org/officeDocument/2006/relationships/hyperlink" Target="http://inion.ru/site/assets/files/4256/bezop_71_87_s_obl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inion.ru/site/assets/files/1112/evropeiskaya_bezopasnost_49_65_2018.pdf" TargetMode="External"/><Relationship Id="rId12" Type="http://schemas.openxmlformats.org/officeDocument/2006/relationships/hyperlink" Target="https://inion.ru/site/assets/files/4256/2021_biul_evropeiskaia_bezopasnost_62.pdf" TargetMode="External"/><Relationship Id="rId17" Type="http://schemas.openxmlformats.org/officeDocument/2006/relationships/hyperlink" Target="https://upe-journal.ru/files/_2023_4_%D0%90%D1%80%D0%B7%D0%B0%D0%BC%D0%B0%D0%BD%D0%BE%D0%B2%D0%B0_%D0%A2%D0%9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ion.ru/site/assets/files/4256/2022_biul_evropeiskaia_bezopasnost_67_web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ion.ru/site/assets/files/1112/evropeiskaya_bezopasnost_47_63_2017.pdf" TargetMode="External"/><Relationship Id="rId11" Type="http://schemas.openxmlformats.org/officeDocument/2006/relationships/hyperlink" Target="https://upe-journal.ru/files/-2020-4_%D0%90%D1%80%D0%B7%D0%B0%D0%BC%D0%B0%D0%BD%D0%BE%D0%B2%D0%B0_%D0%A2%D0%92.pdf" TargetMode="External"/><Relationship Id="rId5" Type="http://schemas.openxmlformats.org/officeDocument/2006/relationships/hyperlink" Target="https://inion.ru/site/assets/files/1112/evropeiskaya_bezopasnost_43_59_2016.pdf" TargetMode="External"/><Relationship Id="rId15" Type="http://schemas.openxmlformats.org/officeDocument/2006/relationships/hyperlink" Target="https://upe-journal.ru/files/_2022_4_%D0%90%D1%80%D0%B7%D0%B0%D0%BC%D0%B0%D0%BD%D0%BE%D0%B2%D0%B0_%D0%A2%D0%92.pdf" TargetMode="External"/><Relationship Id="rId10" Type="http://schemas.openxmlformats.org/officeDocument/2006/relationships/hyperlink" Target="https://inion.ru/site/assets/files/4256/2020_biul_evropeiskaia_bezopasnost_57.pdf" TargetMode="External"/><Relationship Id="rId19" Type="http://schemas.openxmlformats.org/officeDocument/2006/relationships/hyperlink" Target="https://history.jes.su/s207987840029692-0-1/" TargetMode="External"/><Relationship Id="rId4" Type="http://schemas.openxmlformats.org/officeDocument/2006/relationships/hyperlink" Target="https://inion.ru/site/assets/files/1112/evropeiskaya_bezopasnost_36_52_2015.pdf" TargetMode="External"/><Relationship Id="rId9" Type="http://schemas.openxmlformats.org/officeDocument/2006/relationships/hyperlink" Target="https://inion.ru/site/assets/files/4256/2019_biul_evropeiskaia_bezopasnost_52.pdf" TargetMode="External"/><Relationship Id="rId14" Type="http://schemas.openxmlformats.org/officeDocument/2006/relationships/hyperlink" Target="https://upe-journal.ru/files/_2022_1_%D0%90%D1%80%D0%B7%D0%B0%D0%BC%D0%B0%D0%BD%D0%BE%D0%B2%D0%B0_%D0%A2%D0%9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2024-03-17T15:37:00Z</dcterms:created>
  <dcterms:modified xsi:type="dcterms:W3CDTF">2024-03-17T15:38:00Z</dcterms:modified>
</cp:coreProperties>
</file>